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D" w:rsidRPr="004B76DE" w:rsidRDefault="00221990" w:rsidP="00221990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Встреча </w:t>
      </w:r>
      <w:r w:rsidR="00237F5D" w:rsidRPr="004B76DE">
        <w:rPr>
          <w:b/>
          <w:bCs/>
          <w:color w:val="000000"/>
          <w:sz w:val="28"/>
          <w:szCs w:val="28"/>
        </w:rPr>
        <w:t>Уполномоченн</w:t>
      </w:r>
      <w:r>
        <w:rPr>
          <w:b/>
          <w:bCs/>
          <w:color w:val="000000"/>
          <w:sz w:val="28"/>
          <w:szCs w:val="28"/>
        </w:rPr>
        <w:t>ого</w:t>
      </w:r>
      <w:r w:rsidR="00237F5D" w:rsidRPr="004B76DE">
        <w:rPr>
          <w:b/>
          <w:bCs/>
          <w:color w:val="000000"/>
          <w:sz w:val="28"/>
          <w:szCs w:val="28"/>
        </w:rPr>
        <w:t xml:space="preserve"> по защите прав предпринимателей в Забайкальском крае </w:t>
      </w:r>
      <w:r>
        <w:rPr>
          <w:b/>
          <w:bCs/>
          <w:color w:val="000000"/>
          <w:sz w:val="28"/>
          <w:szCs w:val="28"/>
        </w:rPr>
        <w:t xml:space="preserve">с предпринимателями </w:t>
      </w:r>
    </w:p>
    <w:p w:rsidR="00237F5D" w:rsidRDefault="00237F5D" w:rsidP="00237F5D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C2D2E"/>
          <w:sz w:val="28"/>
          <w:szCs w:val="28"/>
        </w:rPr>
      </w:pPr>
    </w:p>
    <w:p w:rsidR="00221990" w:rsidRPr="00221990" w:rsidRDefault="00221990" w:rsidP="0022199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221990">
        <w:rPr>
          <w:bCs/>
          <w:color w:val="2C2D2E"/>
          <w:sz w:val="28"/>
          <w:szCs w:val="28"/>
        </w:rPr>
        <w:t xml:space="preserve">Бизнес-омбудсмен Виктор </w:t>
      </w:r>
      <w:proofErr w:type="spellStart"/>
      <w:r w:rsidRPr="00221990">
        <w:rPr>
          <w:bCs/>
          <w:color w:val="2C2D2E"/>
          <w:sz w:val="28"/>
          <w:szCs w:val="28"/>
        </w:rPr>
        <w:t>Барахтенко</w:t>
      </w:r>
      <w:proofErr w:type="spellEnd"/>
      <w:r w:rsidRPr="00221990">
        <w:rPr>
          <w:bCs/>
          <w:color w:val="2C2D2E"/>
          <w:sz w:val="28"/>
          <w:szCs w:val="28"/>
        </w:rPr>
        <w:t xml:space="preserve"> встретился с предпринимателями в Чите</w:t>
      </w:r>
    </w:p>
    <w:p w:rsidR="00221990" w:rsidRPr="00221990" w:rsidRDefault="00221990" w:rsidP="0022199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221990">
        <w:rPr>
          <w:bCs/>
          <w:color w:val="2C2D2E"/>
          <w:sz w:val="28"/>
          <w:szCs w:val="28"/>
        </w:rPr>
        <w:t xml:space="preserve">«В одном ли мы смотрим </w:t>
      </w:r>
      <w:proofErr w:type="gramStart"/>
      <w:r w:rsidRPr="00221990">
        <w:rPr>
          <w:bCs/>
          <w:color w:val="2C2D2E"/>
          <w:sz w:val="28"/>
          <w:szCs w:val="28"/>
        </w:rPr>
        <w:t>направлении</w:t>
      </w:r>
      <w:proofErr w:type="gramEnd"/>
      <w:r w:rsidRPr="00221990">
        <w:rPr>
          <w:bCs/>
          <w:color w:val="2C2D2E"/>
          <w:sz w:val="28"/>
          <w:szCs w:val="28"/>
        </w:rPr>
        <w:t xml:space="preserve"> и совпадает ли видение взаимодействия Уполномоченного и бизнеса?», - так озвучил одну из целей встречи бизнес-омбудсмен Виктор </w:t>
      </w:r>
      <w:proofErr w:type="spellStart"/>
      <w:r w:rsidRPr="00221990">
        <w:rPr>
          <w:bCs/>
          <w:color w:val="2C2D2E"/>
          <w:sz w:val="28"/>
          <w:szCs w:val="28"/>
        </w:rPr>
        <w:t>Барахтенко</w:t>
      </w:r>
      <w:proofErr w:type="spellEnd"/>
      <w:r w:rsidRPr="00221990">
        <w:rPr>
          <w:bCs/>
          <w:color w:val="2C2D2E"/>
          <w:sz w:val="28"/>
          <w:szCs w:val="28"/>
        </w:rPr>
        <w:t xml:space="preserve">. </w:t>
      </w:r>
      <w:proofErr w:type="spellStart"/>
      <w:r w:rsidRPr="00221990">
        <w:rPr>
          <w:bCs/>
          <w:color w:val="2C2D2E"/>
          <w:sz w:val="28"/>
          <w:szCs w:val="28"/>
        </w:rPr>
        <w:t>Соорганизатором</w:t>
      </w:r>
      <w:proofErr w:type="spellEnd"/>
      <w:r w:rsidRPr="00221990">
        <w:rPr>
          <w:bCs/>
          <w:color w:val="2C2D2E"/>
          <w:sz w:val="28"/>
          <w:szCs w:val="28"/>
        </w:rPr>
        <w:t xml:space="preserve"> мероприятия выступило предпринимательское объединение «Опора России» и центр «Мой бизнес».</w:t>
      </w:r>
    </w:p>
    <w:p w:rsidR="00221990" w:rsidRDefault="00221990" w:rsidP="0022199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  <w:sz w:val="28"/>
          <w:szCs w:val="28"/>
        </w:rPr>
        <w:t xml:space="preserve">На встрече Виктор </w:t>
      </w:r>
      <w:proofErr w:type="spellStart"/>
      <w:r>
        <w:rPr>
          <w:color w:val="2C2D2E"/>
          <w:sz w:val="28"/>
          <w:szCs w:val="28"/>
        </w:rPr>
        <w:t>Барахтенко</w:t>
      </w:r>
      <w:proofErr w:type="spellEnd"/>
      <w:r>
        <w:rPr>
          <w:color w:val="2C2D2E"/>
          <w:sz w:val="28"/>
          <w:szCs w:val="28"/>
        </w:rPr>
        <w:t xml:space="preserve"> представил предпринимателям презентацию с аналитическими данными по </w:t>
      </w:r>
      <w:proofErr w:type="spellStart"/>
      <w:proofErr w:type="gramStart"/>
      <w:r>
        <w:rPr>
          <w:color w:val="2C2D2E"/>
          <w:sz w:val="28"/>
          <w:szCs w:val="28"/>
        </w:rPr>
        <w:t>бизнес-среде</w:t>
      </w:r>
      <w:proofErr w:type="spellEnd"/>
      <w:proofErr w:type="gramEnd"/>
      <w:r>
        <w:rPr>
          <w:color w:val="2C2D2E"/>
          <w:sz w:val="28"/>
          <w:szCs w:val="28"/>
        </w:rPr>
        <w:t xml:space="preserve"> края, озвучил результаты соцопросов о том, в каких направлениях предприниматели ждут изменений. Рассказал уполномоченный и о своих приоритетах в работе, задачах, которые ставит перед собой, механизмах их решения и прогнозируемых результатах.</w:t>
      </w:r>
    </w:p>
    <w:p w:rsidR="00221990" w:rsidRDefault="00221990" w:rsidP="0022199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  <w:sz w:val="28"/>
          <w:szCs w:val="28"/>
        </w:rPr>
        <w:t>«Бизнес – это живой организм, который реагирует на посыл извне. Работа уполномоченным объемная и специфичная, сегодня возникают одни вопросы, а завтра уже появляются новые. Это встреча была как раз для того, чтобы я мог понять совпадает ли мое видение той среды, в которой живет и развивается забайкальский бизнес с мнением предпринимателей, в одном ли мы смотрим направлении», - рассказал бизнес-омбудсмен.</w:t>
      </w:r>
    </w:p>
    <w:p w:rsidR="00221990" w:rsidRDefault="00221990" w:rsidP="0022199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  <w:sz w:val="28"/>
          <w:szCs w:val="28"/>
        </w:rPr>
        <w:t>Предприниматели в свою очередь с интересом слушали, и задавали наболевшие вопросы. Речь шла о помощи бизнесу в районах и поддержке сельхозпроизводителей, о налоге на имущество физических лиц, сносе киосков и приведении к единообразию рекламы на фасадах города, о ситуации с доступом к придорожным кафе на федеральных трассах и высоком административном давлении на бизнес в Забайкалье.</w:t>
      </w:r>
    </w:p>
    <w:p w:rsidR="00221990" w:rsidRDefault="00221990" w:rsidP="0022199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  <w:sz w:val="28"/>
          <w:szCs w:val="28"/>
        </w:rPr>
        <w:t>«Встреча прошла оживленно. Собрались неравнодушные предприниматели, я внимательно слушал озвучиваемые ими проблемы и темы. Все вопросы взяты в работу, некоторые из них уже на контроле в аппарате», - добавил Уполномоченный.</w:t>
      </w:r>
    </w:p>
    <w:p w:rsidR="00225A75" w:rsidRDefault="00225A75"/>
    <w:sectPr w:rsidR="00225A75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D"/>
    <w:rsid w:val="00221990"/>
    <w:rsid w:val="00225A75"/>
    <w:rsid w:val="00237F5D"/>
    <w:rsid w:val="002E5F94"/>
    <w:rsid w:val="00311CE2"/>
    <w:rsid w:val="00346641"/>
    <w:rsid w:val="00384EDA"/>
    <w:rsid w:val="004B21A5"/>
    <w:rsid w:val="00505A7D"/>
    <w:rsid w:val="00532C7B"/>
    <w:rsid w:val="00565C16"/>
    <w:rsid w:val="00640D4C"/>
    <w:rsid w:val="006C5432"/>
    <w:rsid w:val="00797405"/>
    <w:rsid w:val="007975EA"/>
    <w:rsid w:val="007A2657"/>
    <w:rsid w:val="00814FF1"/>
    <w:rsid w:val="008640E4"/>
    <w:rsid w:val="0094234E"/>
    <w:rsid w:val="00AE755D"/>
    <w:rsid w:val="00CF4C67"/>
    <w:rsid w:val="00DA7E3E"/>
    <w:rsid w:val="00E07B56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3</cp:revision>
  <dcterms:created xsi:type="dcterms:W3CDTF">2022-10-19T06:23:00Z</dcterms:created>
  <dcterms:modified xsi:type="dcterms:W3CDTF">2022-10-20T06:41:00Z</dcterms:modified>
</cp:coreProperties>
</file>